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171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14E9E2" w14:textId="77777777" w:rsidR="006507E9" w:rsidRPr="009C54AE" w:rsidRDefault="006507E9" w:rsidP="006507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5D6D47" w14:textId="2F245153" w:rsidR="006507E9" w:rsidRPr="009C54AE" w:rsidRDefault="006507E9" w:rsidP="006507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4461CF">
        <w:rPr>
          <w:rFonts w:ascii="Corbel" w:hAnsi="Corbel"/>
          <w:b/>
          <w:smallCaps/>
          <w:sz w:val="24"/>
          <w:szCs w:val="24"/>
        </w:rPr>
        <w:t>1</w:t>
      </w:r>
      <w:bookmarkStart w:id="0" w:name="_GoBack"/>
      <w:bookmarkEnd w:id="0"/>
      <w:r>
        <w:rPr>
          <w:rFonts w:ascii="Corbel" w:hAnsi="Corbel"/>
          <w:b/>
          <w:smallCaps/>
          <w:sz w:val="24"/>
          <w:szCs w:val="24"/>
        </w:rPr>
        <w:t>-202</w:t>
      </w:r>
      <w:r w:rsidR="004461CF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F35FF1C" w14:textId="77777777" w:rsidR="006507E9" w:rsidRDefault="006507E9" w:rsidP="006507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887F22" w14:textId="66B5233C" w:rsidR="006507E9" w:rsidRPr="00EA4832" w:rsidRDefault="006507E9" w:rsidP="006507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461C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461CF">
        <w:rPr>
          <w:rFonts w:ascii="Corbel" w:hAnsi="Corbel"/>
          <w:sz w:val="20"/>
          <w:szCs w:val="20"/>
        </w:rPr>
        <w:t>3</w:t>
      </w:r>
    </w:p>
    <w:p w14:paraId="6C3148A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D4F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A9B" w:rsidRPr="009C54AE" w14:paraId="65896040" w14:textId="77777777" w:rsidTr="00DA3A9B">
        <w:tc>
          <w:tcPr>
            <w:tcW w:w="2694" w:type="dxa"/>
            <w:vAlign w:val="center"/>
          </w:tcPr>
          <w:p w14:paraId="2EA13A60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20F166" w14:textId="3404BCF3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DA3A9B" w:rsidRPr="009C54AE" w14:paraId="6940BC29" w14:textId="77777777" w:rsidTr="00DA3A9B">
        <w:tc>
          <w:tcPr>
            <w:tcW w:w="2694" w:type="dxa"/>
            <w:vAlign w:val="center"/>
          </w:tcPr>
          <w:p w14:paraId="623E68EA" w14:textId="77777777" w:rsidR="00DA3A9B" w:rsidRPr="009C54AE" w:rsidRDefault="00DA3A9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F8B8F8" w14:textId="77777777" w:rsidR="00DA3A9B" w:rsidRPr="009C54AE" w:rsidRDefault="00DA3A9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A9B" w:rsidRPr="009C54AE" w14:paraId="7843079E" w14:textId="77777777" w:rsidTr="00DA3A9B">
        <w:tc>
          <w:tcPr>
            <w:tcW w:w="2694" w:type="dxa"/>
            <w:vAlign w:val="center"/>
          </w:tcPr>
          <w:p w14:paraId="737F6987" w14:textId="77777777" w:rsidR="00DA3A9B" w:rsidRPr="009C54AE" w:rsidRDefault="00DA3A9B" w:rsidP="00DA3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75CDF2" w14:textId="483084A8" w:rsidR="00DA3A9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6A1B" w:rsidRPr="009C54AE" w14:paraId="7AA1398F" w14:textId="77777777" w:rsidTr="00DA3A9B">
        <w:tc>
          <w:tcPr>
            <w:tcW w:w="2694" w:type="dxa"/>
            <w:vAlign w:val="center"/>
          </w:tcPr>
          <w:p w14:paraId="3E88348E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E127A" w14:textId="1928AAE3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4FF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FD6A1B" w:rsidRPr="009C54AE" w14:paraId="1EC70DDF" w14:textId="77777777" w:rsidTr="00DA3A9B">
        <w:tc>
          <w:tcPr>
            <w:tcW w:w="2694" w:type="dxa"/>
            <w:vAlign w:val="center"/>
          </w:tcPr>
          <w:p w14:paraId="162A258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C6A025" w14:textId="3B428236" w:rsidR="00FD6A1B" w:rsidRPr="009C54AE" w:rsidRDefault="00FD6A1B" w:rsidP="008557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FD6A1B" w:rsidRPr="009C54AE" w14:paraId="331A587C" w14:textId="77777777" w:rsidTr="00DA3A9B">
        <w:tc>
          <w:tcPr>
            <w:tcW w:w="2694" w:type="dxa"/>
            <w:vAlign w:val="center"/>
          </w:tcPr>
          <w:p w14:paraId="556BD3B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61BB1C" w14:textId="2E4A26D0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FD6A1B" w:rsidRPr="009C54AE" w14:paraId="346F2E68" w14:textId="77777777" w:rsidTr="00DA3A9B">
        <w:tc>
          <w:tcPr>
            <w:tcW w:w="2694" w:type="dxa"/>
            <w:vAlign w:val="center"/>
          </w:tcPr>
          <w:p w14:paraId="14C16EE8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63E1A8" w14:textId="7197052D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D6A1B" w:rsidRPr="009C54AE" w14:paraId="6FFEE025" w14:textId="77777777" w:rsidTr="00DA3A9B">
        <w:tc>
          <w:tcPr>
            <w:tcW w:w="2694" w:type="dxa"/>
            <w:vAlign w:val="center"/>
          </w:tcPr>
          <w:p w14:paraId="28541BBB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20570D" w14:textId="48A92743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D6A1B" w:rsidRPr="009C54AE" w14:paraId="1B3B0D8E" w14:textId="77777777" w:rsidTr="00DA3A9B">
        <w:tc>
          <w:tcPr>
            <w:tcW w:w="2694" w:type="dxa"/>
            <w:vAlign w:val="center"/>
          </w:tcPr>
          <w:p w14:paraId="1FE9D4F1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D6821B0" w14:textId="12881270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II/semestr 4</w:t>
            </w:r>
          </w:p>
        </w:tc>
      </w:tr>
      <w:tr w:rsidR="00FD6A1B" w:rsidRPr="009C54AE" w14:paraId="1015181C" w14:textId="77777777" w:rsidTr="00DA3A9B">
        <w:tc>
          <w:tcPr>
            <w:tcW w:w="2694" w:type="dxa"/>
            <w:vAlign w:val="center"/>
          </w:tcPr>
          <w:p w14:paraId="4383D062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5C42E3" w14:textId="613E7937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FD6A1B" w:rsidRPr="009C54AE" w14:paraId="70643273" w14:textId="77777777" w:rsidTr="00DA3A9B">
        <w:tc>
          <w:tcPr>
            <w:tcW w:w="2694" w:type="dxa"/>
            <w:vAlign w:val="center"/>
          </w:tcPr>
          <w:p w14:paraId="144AAC90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E7FB2" w14:textId="56DAA0D8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6A1B" w:rsidRPr="009C54AE" w14:paraId="068AB1F1" w14:textId="77777777" w:rsidTr="00DA3A9B">
        <w:tc>
          <w:tcPr>
            <w:tcW w:w="2694" w:type="dxa"/>
            <w:vAlign w:val="center"/>
          </w:tcPr>
          <w:p w14:paraId="4EF05831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D09C47" w14:textId="6FDD627A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Markowska-Gos</w:t>
            </w:r>
          </w:p>
        </w:tc>
      </w:tr>
      <w:tr w:rsidR="00FD6A1B" w:rsidRPr="009C54AE" w14:paraId="621646BD" w14:textId="77777777" w:rsidTr="00DA3A9B">
        <w:tc>
          <w:tcPr>
            <w:tcW w:w="2694" w:type="dxa"/>
            <w:vAlign w:val="center"/>
          </w:tcPr>
          <w:p w14:paraId="11D9163D" w14:textId="77777777" w:rsidR="00FD6A1B" w:rsidRPr="009C54AE" w:rsidRDefault="00FD6A1B" w:rsidP="00DA3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5A6738" w14:textId="77777777" w:rsidR="00FD6A1B" w:rsidRPr="009C54AE" w:rsidRDefault="00FD6A1B" w:rsidP="00DA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A4B4A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8B325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0B7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A196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E1629D" w14:textId="77777777" w:rsidTr="00DA3A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CF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C9E33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F7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A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D7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5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06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AE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C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7D3A31" w14:textId="77777777" w:rsidTr="00DA3A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043" w14:textId="1B17C647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4A9" w14:textId="7820250B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0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F6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8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C2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8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5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E1A" w14:textId="043A0FB6" w:rsidR="00015B8F" w:rsidRPr="009C54AE" w:rsidRDefault="00DA3A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931F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36256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6992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EE6E7" w14:textId="2D6A242A" w:rsidR="0085747A" w:rsidRPr="00DA3A9B" w:rsidRDefault="006154AF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DA3A9B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B9D156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4B7A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162EC" w14:textId="18493909" w:rsidR="009C54AE" w:rsidRDefault="00E22FBC" w:rsidP="00DA3A9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DA3A9B">
        <w:rPr>
          <w:rFonts w:ascii="Corbel" w:hAnsi="Corbel"/>
          <w:smallCaps w:val="0"/>
          <w:szCs w:val="24"/>
        </w:rPr>
        <w:t xml:space="preserve">przedmiotu </w:t>
      </w:r>
      <w:r w:rsidR="00DA3A9B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A4262F">
        <w:rPr>
          <w:rFonts w:ascii="Corbel" w:hAnsi="Corbel"/>
          <w:b w:val="0"/>
          <w:smallCaps w:val="0"/>
          <w:szCs w:val="24"/>
        </w:rPr>
        <w:t>:</w:t>
      </w:r>
      <w:r w:rsidR="00DA3A9B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B6CA3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DA34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BD34FE" w14:textId="77777777" w:rsidTr="00745302">
        <w:tc>
          <w:tcPr>
            <w:tcW w:w="9670" w:type="dxa"/>
          </w:tcPr>
          <w:p w14:paraId="3A17690E" w14:textId="300AEFB6" w:rsidR="00DA3A9B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przez studenta wiedzy w rozszerzonym zakresie w obszarze antropologii</w:t>
            </w:r>
          </w:p>
          <w:p w14:paraId="0B29B8E2" w14:textId="5D364B63" w:rsidR="0085747A" w:rsidRPr="009C54AE" w:rsidRDefault="00DA3A9B" w:rsidP="00DA3A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kulturowej, socjologii, pedagogiki</w:t>
            </w:r>
          </w:p>
          <w:p w14:paraId="5AA65FF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4A6C4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BCD189" w14:textId="7E3B511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DA3A9B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2BF5D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6AE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6263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A3A9B" w:rsidRPr="009C54AE" w14:paraId="05293C55" w14:textId="77777777" w:rsidTr="00DA3A9B">
        <w:tc>
          <w:tcPr>
            <w:tcW w:w="845" w:type="dxa"/>
            <w:vAlign w:val="center"/>
          </w:tcPr>
          <w:p w14:paraId="089B7649" w14:textId="664EE8D7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7C475F1C" w14:textId="56337F03" w:rsidR="00DA3A9B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 studenta poszerzonej wiedzy z zakresu ochrony własności</w:t>
            </w:r>
          </w:p>
          <w:p w14:paraId="4F1574A8" w14:textId="5918C1A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intelektualne.</w:t>
            </w:r>
          </w:p>
        </w:tc>
      </w:tr>
      <w:tr w:rsidR="00DA3A9B" w:rsidRPr="009C54AE" w14:paraId="63BB4933" w14:textId="77777777" w:rsidTr="00DA3A9B">
        <w:tc>
          <w:tcPr>
            <w:tcW w:w="845" w:type="dxa"/>
            <w:vAlign w:val="center"/>
          </w:tcPr>
          <w:p w14:paraId="19FC408E" w14:textId="5FE18B30" w:rsidR="00DA3A9B" w:rsidRPr="009C54AE" w:rsidRDefault="00DA3A9B" w:rsidP="00DA3A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45397C" w14:textId="6FAB94AA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 adekwatnej interpretacji przepisów prawa z zakresu ochrony własności intelektualnej, adekwatnie do wymogów doktryny i orzecznictwa.</w:t>
            </w:r>
          </w:p>
        </w:tc>
      </w:tr>
      <w:tr w:rsidR="00DA3A9B" w:rsidRPr="009C54AE" w14:paraId="0DB1B5E8" w14:textId="77777777" w:rsidTr="00DA3A9B">
        <w:tc>
          <w:tcPr>
            <w:tcW w:w="845" w:type="dxa"/>
            <w:vAlign w:val="center"/>
          </w:tcPr>
          <w:p w14:paraId="22F40CCF" w14:textId="0DD212E9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79C2E87" w14:textId="72764B0C" w:rsidR="00DA3A9B" w:rsidRPr="009C54AE" w:rsidRDefault="00DA3A9B" w:rsidP="00DA3A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kompetencji do prawidłowego stosowania prawa z zakresu ochrony własności intelektualnej tj. zgodnego z wymogami doktryny i orzecznictwa w tym obszarze.</w:t>
            </w:r>
          </w:p>
        </w:tc>
      </w:tr>
    </w:tbl>
    <w:p w14:paraId="759C35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FE0F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F5095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79D44D8" w14:textId="77777777" w:rsidTr="00DA3A9B">
        <w:tc>
          <w:tcPr>
            <w:tcW w:w="1681" w:type="dxa"/>
            <w:vAlign w:val="center"/>
          </w:tcPr>
          <w:p w14:paraId="14732F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1FBFC5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0B9D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A9B" w:rsidRPr="009C54AE" w14:paraId="32B7C0FB" w14:textId="77777777" w:rsidTr="00DA3A9B">
        <w:tc>
          <w:tcPr>
            <w:tcW w:w="1681" w:type="dxa"/>
          </w:tcPr>
          <w:p w14:paraId="1766F813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47B011" w14:textId="525E928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zasady prawne i etyczne, w tym normy etyki zawodowej oraz normy wynikające z ochrony własności intelektualnej, ze szczególnym uwzględnieniem prawa autorskiego i dokonuje ich charakterystyki.</w:t>
            </w:r>
          </w:p>
        </w:tc>
        <w:tc>
          <w:tcPr>
            <w:tcW w:w="1865" w:type="dxa"/>
          </w:tcPr>
          <w:p w14:paraId="2D3A5ABD" w14:textId="5A4082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KW_12</w:t>
            </w:r>
          </w:p>
        </w:tc>
      </w:tr>
      <w:tr w:rsidR="00DA3A9B" w:rsidRPr="009C54AE" w14:paraId="5F6AFDD0" w14:textId="77777777" w:rsidTr="00DA3A9B">
        <w:tc>
          <w:tcPr>
            <w:tcW w:w="1681" w:type="dxa"/>
          </w:tcPr>
          <w:p w14:paraId="4E731920" w14:textId="7777777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8631CA6" w14:textId="77777777" w:rsidR="00DA3A9B" w:rsidRDefault="00DA3A9B" w:rsidP="00DA3A9B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Omawia zasady tworzenia i rozwoju indywidualnych</w:t>
            </w:r>
          </w:p>
          <w:p w14:paraId="3097C674" w14:textId="47324009" w:rsidR="00DA3A9B" w:rsidRPr="00CE7995" w:rsidRDefault="00DA3A9B" w:rsidP="00CE7995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indywidualnych wytworów działalności twórczej człowieka, objętej zakresem przedmiotowym ochrony własności intelektualnej.</w:t>
            </w:r>
          </w:p>
        </w:tc>
        <w:tc>
          <w:tcPr>
            <w:tcW w:w="1865" w:type="dxa"/>
          </w:tcPr>
          <w:p w14:paraId="49A52436" w14:textId="77EAB1E7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KW_13</w:t>
            </w:r>
          </w:p>
        </w:tc>
      </w:tr>
      <w:tr w:rsidR="00DA3A9B" w:rsidRPr="009C54AE" w14:paraId="52F00694" w14:textId="77777777" w:rsidTr="00DA3A9B">
        <w:tc>
          <w:tcPr>
            <w:tcW w:w="1681" w:type="dxa"/>
          </w:tcPr>
          <w:p w14:paraId="2697F85E" w14:textId="689F8F92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6758FE5" w14:textId="0C5B7BB7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Dokonuje oceny informacji dotyczących zjawisk społecznych związanych z funkcjonowaniem przepisów prawnych z zakresu ochrony własności intelektualnej w</w:t>
            </w:r>
          </w:p>
          <w:p w14:paraId="2F2005E4" w14:textId="471E42F8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realiach życia społecznego.</w:t>
            </w:r>
          </w:p>
        </w:tc>
        <w:tc>
          <w:tcPr>
            <w:tcW w:w="1865" w:type="dxa"/>
          </w:tcPr>
          <w:p w14:paraId="7A8ECA33" w14:textId="044D97DE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KU_01</w:t>
            </w:r>
          </w:p>
        </w:tc>
      </w:tr>
      <w:tr w:rsidR="00DA3A9B" w:rsidRPr="009C54AE" w14:paraId="7DA1D988" w14:textId="77777777" w:rsidTr="00DA3A9B">
        <w:tc>
          <w:tcPr>
            <w:tcW w:w="1681" w:type="dxa"/>
          </w:tcPr>
          <w:p w14:paraId="6BC7784F" w14:textId="0861B8A6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5F6E86" w14:textId="4BDB9B32" w:rsidR="00DA3A9B" w:rsidRPr="009C54AE" w:rsidRDefault="00DA3A9B" w:rsidP="00CE7995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analizy, interpretacji i oceny źródeł stanowiących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prawa podstawę ochrony własności intelektualnej i </w:t>
            </w:r>
            <w:r w:rsidRPr="00CE7995">
              <w:rPr>
                <w:rFonts w:ascii="Corbel" w:hAnsi="Corbel"/>
                <w:sz w:val="24"/>
                <w:szCs w:val="24"/>
              </w:rPr>
              <w:t>informacji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nich pochodzących</w:t>
            </w:r>
            <w:r>
              <w:rPr>
                <w:rFonts w:ascii="Corbel" w:hAnsi="Corbel"/>
                <w:sz w:val="24"/>
                <w:szCs w:val="24"/>
              </w:rPr>
              <w:t xml:space="preserve"> z perspektywy podejmowanych </w:t>
            </w:r>
            <w:r w:rsidRPr="00CE7995">
              <w:rPr>
                <w:rFonts w:ascii="Corbel" w:hAnsi="Corbel"/>
                <w:sz w:val="24"/>
                <w:szCs w:val="24"/>
              </w:rPr>
              <w:t>działań profesjonalnych</w:t>
            </w:r>
            <w:r>
              <w:rPr>
                <w:rFonts w:ascii="Corbel" w:hAnsi="Corbel"/>
                <w:sz w:val="24"/>
                <w:szCs w:val="24"/>
              </w:rPr>
              <w:t xml:space="preserve"> wynikających z pracy z dzieckiem.</w:t>
            </w:r>
          </w:p>
        </w:tc>
        <w:tc>
          <w:tcPr>
            <w:tcW w:w="1865" w:type="dxa"/>
          </w:tcPr>
          <w:p w14:paraId="0E200664" w14:textId="2FC7C62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KU_10</w:t>
            </w:r>
          </w:p>
        </w:tc>
      </w:tr>
      <w:tr w:rsidR="00DA3A9B" w:rsidRPr="009C54AE" w14:paraId="36EEBBBC" w14:textId="77777777" w:rsidTr="00DA3A9B">
        <w:tc>
          <w:tcPr>
            <w:tcW w:w="1681" w:type="dxa"/>
          </w:tcPr>
          <w:p w14:paraId="452320E1" w14:textId="0FA46D45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BC885DF" w14:textId="67B5B482" w:rsidR="00DA3A9B" w:rsidRDefault="00DA3A9B" w:rsidP="00DA3A9B">
            <w:pPr>
              <w:pStyle w:val="Akapitzlist"/>
              <w:spacing w:before="60"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Podejmuje indywidualne i zespołowe działania pedagogiczne związane z funkcjonowaniem przepisów</w:t>
            </w:r>
          </w:p>
          <w:p w14:paraId="6FB135EC" w14:textId="25715AEA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prawa rzeczywistości społecznej, z uwzględnieniem zasad etycznych.  </w:t>
            </w:r>
          </w:p>
        </w:tc>
        <w:tc>
          <w:tcPr>
            <w:tcW w:w="1865" w:type="dxa"/>
          </w:tcPr>
          <w:p w14:paraId="7C6E84EF" w14:textId="1E09FAAC" w:rsidR="00DA3A9B" w:rsidRPr="009C54AE" w:rsidRDefault="00DA3A9B" w:rsidP="00DA3A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5D394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F0C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EE3EB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BE9A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5CD00" w14:textId="77777777" w:rsidTr="00DA3A9B">
        <w:tc>
          <w:tcPr>
            <w:tcW w:w="9520" w:type="dxa"/>
          </w:tcPr>
          <w:p w14:paraId="6E74B58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A9B" w:rsidRPr="009C54AE" w14:paraId="39A96099" w14:textId="77777777" w:rsidTr="00DA3A9B">
        <w:tc>
          <w:tcPr>
            <w:tcW w:w="9520" w:type="dxa"/>
          </w:tcPr>
          <w:p w14:paraId="429A1CCF" w14:textId="42E28F8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>1.Zagadnienia wprowadzające:</w:t>
            </w:r>
          </w:p>
          <w:p w14:paraId="730F0CF0" w14:textId="5914055D" w:rsidR="00DA3A9B" w:rsidRPr="00CE7995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 definicja własności intelektualnej, ochrona własności intelektualnej a prawo autorskie, ochrona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własności intelektualnej w prawie polskim -ustawa z 4 lutego 1994 r.  o praw</w:t>
            </w:r>
            <w:r w:rsidR="00A4262F">
              <w:rPr>
                <w:rFonts w:ascii="Corbel" w:hAnsi="Corbel"/>
                <w:sz w:val="24"/>
                <w:szCs w:val="24"/>
              </w:rPr>
              <w:t xml:space="preserve">ie autorskim i prawach </w:t>
            </w:r>
            <w:r w:rsidRPr="00CE7995">
              <w:rPr>
                <w:rFonts w:ascii="Corbel" w:hAnsi="Corbel"/>
                <w:sz w:val="24"/>
                <w:szCs w:val="24"/>
              </w:rPr>
              <w:t>pokrewnych; ustawa z 30 czerwca 2000 r. prawo własności przemysłowej; ustawa z 27 lipca 2001 r. o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ochronie baz danych;</w:t>
            </w:r>
          </w:p>
          <w:p w14:paraId="23705AE2" w14:textId="0A70996E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definicja utworu;</w:t>
            </w:r>
          </w:p>
          <w:p w14:paraId="285B6825" w14:textId="38F6A99C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- autor utworu – wymogi formalnoprawne; osoba małoletnia czy też ubezwłasnowolniona</w:t>
            </w:r>
          </w:p>
          <w:p w14:paraId="55B71753" w14:textId="7B6AE19A" w:rsidR="00DA3A9B" w:rsidRPr="00DA3A9B" w:rsidRDefault="00DA3A9B" w:rsidP="00CE7995">
            <w:pPr>
              <w:pStyle w:val="Akapitzlist"/>
              <w:spacing w:after="0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 całkowicie, a eksploatacja utworu;</w:t>
            </w:r>
          </w:p>
          <w:p w14:paraId="72762654" w14:textId="5480F900" w:rsidR="00DA3A9B" w:rsidRPr="009C54AE" w:rsidRDefault="00DA3A9B" w:rsidP="00CE7995">
            <w:pPr>
              <w:pStyle w:val="Akapitzlist"/>
              <w:spacing w:after="0" w:line="240" w:lineRule="auto"/>
              <w:ind w:left="59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 prawa autorskie i prawa pokrewne.</w:t>
            </w:r>
          </w:p>
        </w:tc>
      </w:tr>
      <w:tr w:rsidR="00DA3A9B" w:rsidRPr="009C54AE" w14:paraId="3757B95B" w14:textId="77777777" w:rsidTr="00DA3A9B">
        <w:tc>
          <w:tcPr>
            <w:tcW w:w="9520" w:type="dxa"/>
          </w:tcPr>
          <w:p w14:paraId="0A219299" w14:textId="61B84E9D" w:rsidR="00DA3A9B" w:rsidRPr="00DA3A9B" w:rsidRDefault="00DA3A9B" w:rsidP="00CE7995">
            <w:pPr>
              <w:pStyle w:val="Akapitzlist"/>
              <w:spacing w:after="0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Prawo autorskie problematyka podstawowa - utwór jako przedmiot prawa autorskiego (pojęcie w utworu i kryteria uznania danego wytworu działalności człowieka za utwór), - katalog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w prawie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autorskim, tzw. wyłączenia ustawowe (akty normatywne, urzędowe dokumenty, artykuły o wydarzeniach dnia codziennego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itp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>) ; -  powstanie  i czas ochrony praw autorskich.</w:t>
            </w:r>
          </w:p>
          <w:p w14:paraId="31EB9FA1" w14:textId="1255D42A" w:rsidR="00DA3A9B" w:rsidRPr="009C54AE" w:rsidRDefault="00DA3A9B" w:rsidP="00CE799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Analiza zagadnień w oparciu o przepisy prawa i założenia doktryny oraz   kazusy.</w:t>
            </w:r>
          </w:p>
        </w:tc>
      </w:tr>
      <w:tr w:rsidR="00DA3A9B" w:rsidRPr="009C54AE" w14:paraId="21974BA0" w14:textId="77777777" w:rsidTr="00DA3A9B">
        <w:tc>
          <w:tcPr>
            <w:tcW w:w="9520" w:type="dxa"/>
          </w:tcPr>
          <w:p w14:paraId="6F172D12" w14:textId="45FE692D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Autorskie   prawa osobiste: do autorstwa, do integralności utworu i do jego rzetelnego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A3A9B">
              <w:rPr>
                <w:rFonts w:ascii="Corbel" w:hAnsi="Corbel"/>
                <w:sz w:val="24"/>
                <w:szCs w:val="24"/>
              </w:rPr>
              <w:t>wykonania, decyzji o pierwszym publicznym udostępnieniu, do dostępu do dzieła.</w:t>
            </w:r>
          </w:p>
          <w:p w14:paraId="7827FBF0" w14:textId="598E61B3" w:rsidR="00DA3A9B" w:rsidRPr="00DA3A9B" w:rsidRDefault="00CE7995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utorskie prawa majątkowe: treść, pola eksploatacji utworu, zbywalność praw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A3A9B" w:rsidRPr="00DA3A9B">
              <w:rPr>
                <w:rFonts w:ascii="Corbel" w:hAnsi="Corbel"/>
                <w:sz w:val="24"/>
                <w:szCs w:val="24"/>
              </w:rPr>
              <w:t>majątkowych w drodze dziedziczenia lub umowy, umowy z zakresu prawa autorskiego ze szczególnym uwzględnieniem umowy licencyjnej.</w:t>
            </w:r>
          </w:p>
          <w:p w14:paraId="77320253" w14:textId="42A5C565" w:rsid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Prawa pokrewne i ich ochrona.</w:t>
            </w:r>
          </w:p>
          <w:p w14:paraId="3B6EB80B" w14:textId="4E4CE675" w:rsidR="00DA3A9B" w:rsidRPr="00CE7995" w:rsidRDefault="00DA3A9B" w:rsidP="00CE7995">
            <w:pPr>
              <w:pStyle w:val="Akapitzlist"/>
              <w:snapToGrid w:val="0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oraz konstruowane kazusy.</w:t>
            </w:r>
          </w:p>
        </w:tc>
      </w:tr>
      <w:tr w:rsidR="00DA3A9B" w:rsidRPr="009C54AE" w14:paraId="3005D6AA" w14:textId="77777777" w:rsidTr="00DA3A9B">
        <w:tc>
          <w:tcPr>
            <w:tcW w:w="9520" w:type="dxa"/>
          </w:tcPr>
          <w:p w14:paraId="6AF7C4AA" w14:textId="73ED1F97" w:rsidR="00DA3A9B" w:rsidRPr="00CE7995" w:rsidRDefault="00DA3A9B" w:rsidP="00CE7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Ochrona autorskich praw osobistych   i majątkowych oraz tzw.  praw pokrewnych:</w:t>
            </w:r>
          </w:p>
          <w:p w14:paraId="525E881D" w14:textId="211D4674" w:rsidR="00DA3A9B" w:rsidRPr="00CE7995" w:rsidRDefault="00DA3A9B" w:rsidP="00CE7995">
            <w:pPr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Prawo cywilne - stwierdzenie naruszenia i podmiot odpowiedzialny, - roszczenia o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za</w:t>
            </w:r>
            <w:r w:rsidRPr="00CE7995">
              <w:rPr>
                <w:rFonts w:ascii="Corbel" w:hAnsi="Corbel"/>
                <w:sz w:val="24"/>
                <w:szCs w:val="24"/>
              </w:rPr>
              <w:t>niechanie naruszenia, o     usunięcie skutków naruszenia, o naprawienie wyrządzonej szkody,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o zapłatę sumy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pieniężnej, o wydanie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uzyskanych korzyści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, roszczenie w związku z u usuwaniem zabezpieczeń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technicznych i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elektronicznych informacji, powództwo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z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E7995">
              <w:rPr>
                <w:rFonts w:ascii="Corbel" w:hAnsi="Corbel"/>
                <w:sz w:val="24"/>
                <w:szCs w:val="24"/>
              </w:rPr>
              <w:t>art. 189 k.p.c., przedawnienie). Procedura na gruncie prawa cywilnego: sąd właściwy, o ciężar dowodu, wnioski o zabezpieczenie roszczeń i dowodów.</w:t>
            </w:r>
          </w:p>
          <w:p w14:paraId="0F98A0E5" w14:textId="0820048C" w:rsidR="00DA3A9B" w:rsidRPr="00DA3A9B" w:rsidRDefault="00DA3A9B" w:rsidP="00CE7995">
            <w:pPr>
              <w:pStyle w:val="Akapitzlist"/>
              <w:spacing w:after="0"/>
              <w:ind w:left="59"/>
              <w:jc w:val="both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Odpowiedzialność karna- analiza poszczególnych znamion przestępstw, ze szczególnym u         uwzględnieniem plagiatu (art. 115 pr. aut., art. 116 pr. aut, 117 pr. Aut., 118 pr. aut. 119 pr.</w:t>
            </w:r>
          </w:p>
          <w:p w14:paraId="6D613B4B" w14:textId="5C266F11" w:rsidR="00DA3A9B" w:rsidRPr="00CE7995" w:rsidRDefault="00DA3A9B" w:rsidP="00CE799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aut)., sankcje karne, właściwość sądów i tryb ścigania.</w:t>
            </w:r>
          </w:p>
          <w:p w14:paraId="0118D090" w14:textId="72D34A8F" w:rsidR="00DA3A9B" w:rsidRPr="00CE7995" w:rsidRDefault="00DA3A9B" w:rsidP="00CE79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 xml:space="preserve"> Analiza   zagadnień w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oparciu o przepisy prawa</w:t>
            </w:r>
            <w:r w:rsidRPr="00CE7995">
              <w:rPr>
                <w:rFonts w:ascii="Corbel" w:hAnsi="Corbel"/>
                <w:sz w:val="24"/>
                <w:szCs w:val="24"/>
              </w:rPr>
              <w:t xml:space="preserve"> i założenia doktryny   </w:t>
            </w:r>
            <w:r w:rsidR="00CE7995" w:rsidRPr="00CE7995">
              <w:rPr>
                <w:rFonts w:ascii="Corbel" w:hAnsi="Corbel"/>
                <w:sz w:val="24"/>
                <w:szCs w:val="24"/>
              </w:rPr>
              <w:t>oraz kazusy</w:t>
            </w:r>
            <w:r w:rsidRP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A9B" w:rsidRPr="009C54AE" w14:paraId="5650F39E" w14:textId="77777777" w:rsidTr="00DA3A9B">
        <w:tc>
          <w:tcPr>
            <w:tcW w:w="9520" w:type="dxa"/>
          </w:tcPr>
          <w:p w14:paraId="7EB0282C" w14:textId="27D4010D" w:rsidR="00DA3A9B" w:rsidRPr="00DA3A9B" w:rsidRDefault="00DA3A9B" w:rsidP="00CE7995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Zagadnienia o szczególnym charakterze w prawie autorskim, z perspektywy jednostki</w:t>
            </w:r>
            <w:r w:rsidR="00CE79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A3A9B">
              <w:rPr>
                <w:rFonts w:ascii="Corbel" w:hAnsi="Corbel"/>
                <w:sz w:val="24"/>
                <w:szCs w:val="24"/>
              </w:rPr>
              <w:t>funkcjonującej w różnych obszarach życia społecznego:</w:t>
            </w:r>
          </w:p>
          <w:p w14:paraId="47021CBD" w14:textId="673C2C50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wizerunku;</w:t>
            </w:r>
          </w:p>
          <w:p w14:paraId="37156922" w14:textId="659E716C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 ochrona korespondencji;</w:t>
            </w:r>
          </w:p>
          <w:p w14:paraId="4B6F1B76" w14:textId="00B8792B" w:rsidR="00DA3A9B" w:rsidRPr="00DA3A9B" w:rsidRDefault="00DA3A9B" w:rsidP="00CE7995">
            <w:pPr>
              <w:pStyle w:val="Standarduser"/>
              <w:snapToGrid w:val="0"/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</w:pPr>
            <w:r w:rsidRPr="00DA3A9B">
              <w:rPr>
                <w:rFonts w:ascii="Corbel" w:eastAsia="Calibri" w:hAnsi="Corbel" w:cs="Times New Roman"/>
                <w:color w:val="auto"/>
                <w:kern w:val="0"/>
                <w:lang w:eastAsia="en-US" w:bidi="ar-SA"/>
              </w:rPr>
              <w:t>-dozwolony użytek osobisty;</w:t>
            </w:r>
          </w:p>
          <w:p w14:paraId="007D5D1B" w14:textId="69B21218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dozwolony użytek publiczny;</w:t>
            </w:r>
          </w:p>
          <w:p w14:paraId="6469831D" w14:textId="628AB0D0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- wolność wypowiedzi z perspektywy prawa jednostki do prywatności.</w:t>
            </w:r>
          </w:p>
          <w:p w14:paraId="6B0913FE" w14:textId="5AE7220D" w:rsidR="00DA3A9B" w:rsidRPr="00CE7995" w:rsidRDefault="00DA3A9B" w:rsidP="00CE79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7995">
              <w:rPr>
                <w:rFonts w:ascii="Corbel" w:hAnsi="Corbel"/>
                <w:sz w:val="24"/>
                <w:szCs w:val="24"/>
              </w:rPr>
              <w:t>Analiza zagadnień w oparciu o przepisy prawa i założenia doktryny   oraz kazusy.</w:t>
            </w:r>
          </w:p>
        </w:tc>
      </w:tr>
      <w:tr w:rsidR="00DA3A9B" w:rsidRPr="009C54AE" w14:paraId="38F9103B" w14:textId="77777777" w:rsidTr="00DA3A9B">
        <w:tc>
          <w:tcPr>
            <w:tcW w:w="9520" w:type="dxa"/>
          </w:tcPr>
          <w:p w14:paraId="7A9ECBB0" w14:textId="2100F4CC" w:rsidR="00DA3A9B" w:rsidRPr="009C54AE" w:rsidRDefault="00DA3A9B" w:rsidP="00DA3A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6. Prawo autorskie, a </w:t>
            </w:r>
            <w:proofErr w:type="spellStart"/>
            <w:r w:rsidRPr="00DA3A9B">
              <w:rPr>
                <w:rFonts w:ascii="Corbel" w:hAnsi="Corbel"/>
                <w:sz w:val="24"/>
                <w:szCs w:val="24"/>
              </w:rPr>
              <w:t>internet</w:t>
            </w:r>
            <w:proofErr w:type="spellEnd"/>
            <w:r w:rsidRPr="00DA3A9B">
              <w:rPr>
                <w:rFonts w:ascii="Corbel" w:hAnsi="Corbel"/>
                <w:sz w:val="24"/>
                <w:szCs w:val="24"/>
              </w:rPr>
              <w:t xml:space="preserve"> - z perspektywy twórców </w:t>
            </w:r>
            <w:r w:rsidR="00CE7995" w:rsidRPr="00DA3A9B">
              <w:rPr>
                <w:rFonts w:ascii="Corbel" w:hAnsi="Corbel"/>
                <w:sz w:val="24"/>
                <w:szCs w:val="24"/>
              </w:rPr>
              <w:t>utworów i</w:t>
            </w:r>
            <w:r w:rsidRPr="00DA3A9B">
              <w:rPr>
                <w:rFonts w:ascii="Corbel" w:hAnsi="Corbel"/>
                <w:sz w:val="24"/>
                <w:szCs w:val="24"/>
              </w:rPr>
              <w:t xml:space="preserve"> użytkowników „sieci”.</w:t>
            </w:r>
          </w:p>
        </w:tc>
      </w:tr>
      <w:tr w:rsidR="00DA3A9B" w:rsidRPr="009C54AE" w14:paraId="15D636F4" w14:textId="77777777" w:rsidTr="00DA3A9B">
        <w:tc>
          <w:tcPr>
            <w:tcW w:w="9520" w:type="dxa"/>
          </w:tcPr>
          <w:p w14:paraId="1D071B40" w14:textId="2A613FFF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>7. Ustawa o ochronie własności przemysłowej:</w:t>
            </w:r>
          </w:p>
          <w:p w14:paraId="34AD2E1B" w14:textId="77777777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lastRenderedPageBreak/>
              <w:t xml:space="preserve"> - zakres przedmiotowy,</w:t>
            </w:r>
          </w:p>
          <w:p w14:paraId="72CEA310" w14:textId="58C2462C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-patenty i wynalazki (definicja, procedury legalizacyjne umożliwiające eksploatację);</w:t>
            </w:r>
          </w:p>
          <w:p w14:paraId="7C52942B" w14:textId="210C1D64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użytkowe,</w:t>
            </w:r>
          </w:p>
          <w:p w14:paraId="070B4377" w14:textId="189B7771" w:rsidR="00DA3A9B" w:rsidRPr="00DA3A9B" w:rsidRDefault="00DA3A9B" w:rsidP="00DA3A9B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 -wzory przemysłowe;</w:t>
            </w:r>
          </w:p>
          <w:p w14:paraId="0EB6CCA9" w14:textId="389F3F06" w:rsidR="00DA3A9B" w:rsidRPr="00CE7995" w:rsidRDefault="00DA3A9B" w:rsidP="00CE7995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3A9B">
              <w:rPr>
                <w:rFonts w:ascii="Corbel" w:hAnsi="Corbel"/>
                <w:sz w:val="24"/>
                <w:szCs w:val="24"/>
              </w:rPr>
              <w:t xml:space="preserve"> -znaki towarowe</w:t>
            </w:r>
            <w:r w:rsidR="00CE79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3CF3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5615B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8C1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53B43F" w14:textId="77777777" w:rsidTr="00923D7D">
        <w:tc>
          <w:tcPr>
            <w:tcW w:w="9639" w:type="dxa"/>
          </w:tcPr>
          <w:p w14:paraId="2E90FD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C6A1B3" w14:textId="77777777" w:rsidTr="00923D7D">
        <w:tc>
          <w:tcPr>
            <w:tcW w:w="9639" w:type="dxa"/>
          </w:tcPr>
          <w:p w14:paraId="25368CDC" w14:textId="5627BD6A" w:rsidR="0085747A" w:rsidRPr="009C54AE" w:rsidRDefault="00CE79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  <w:tr w:rsidR="0085747A" w:rsidRPr="009C54AE" w14:paraId="31505995" w14:textId="77777777" w:rsidTr="00923D7D">
        <w:tc>
          <w:tcPr>
            <w:tcW w:w="9639" w:type="dxa"/>
          </w:tcPr>
          <w:p w14:paraId="373618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12A2D7E" w14:textId="77777777" w:rsidTr="00923D7D">
        <w:tc>
          <w:tcPr>
            <w:tcW w:w="9639" w:type="dxa"/>
          </w:tcPr>
          <w:p w14:paraId="72898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1FF2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572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0CAE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64A4DB" w14:textId="2EB19BCA" w:rsidR="00CE7995" w:rsidRDefault="00CE7995" w:rsidP="00CE7995">
      <w:pPr>
        <w:pStyle w:val="Akapitzlist"/>
        <w:tabs>
          <w:tab w:val="left" w:pos="284"/>
        </w:tabs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 xml:space="preserve">wykład problemowy, wykład z </w:t>
      </w:r>
      <w:r w:rsidR="009A1AC8">
        <w:rPr>
          <w:rFonts w:ascii="Corbel" w:hAnsi="Corbel"/>
        </w:rPr>
        <w:t>prezentacją multimedialną</w:t>
      </w:r>
    </w:p>
    <w:p w14:paraId="4E152D0A" w14:textId="77777777" w:rsidR="00CE7995" w:rsidRDefault="00CE7995" w:rsidP="00CE7995">
      <w:pPr>
        <w:pStyle w:val="Punktygwne"/>
        <w:tabs>
          <w:tab w:val="left" w:pos="284"/>
        </w:tabs>
        <w:spacing w:before="0" w:after="0"/>
        <w:rPr>
          <w:rFonts w:ascii="Corbel" w:eastAsia="Liberation Serif" w:hAnsi="Corbel"/>
          <w:bCs/>
          <w:smallCaps w:val="0"/>
          <w:lang w:eastAsia="hi-IN"/>
        </w:rPr>
      </w:pPr>
    </w:p>
    <w:p w14:paraId="662E219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AF38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ED1D7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9904A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B0E1834" w14:textId="77777777" w:rsidTr="00CE7995">
        <w:tc>
          <w:tcPr>
            <w:tcW w:w="1962" w:type="dxa"/>
            <w:vAlign w:val="center"/>
          </w:tcPr>
          <w:p w14:paraId="6F86FC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8D9E1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BF775E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7328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D3CA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7995" w:rsidRPr="009C54AE" w14:paraId="7D1A94A6" w14:textId="77777777" w:rsidTr="00CE7995">
        <w:tc>
          <w:tcPr>
            <w:tcW w:w="1962" w:type="dxa"/>
          </w:tcPr>
          <w:p w14:paraId="26C35756" w14:textId="7B74876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FA4CEB" w14:textId="7F999F9F" w:rsidR="00CE7995" w:rsidRPr="00CE7995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995"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5365A292" w14:textId="6A17FFC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CE7995" w:rsidRPr="009C54AE" w14:paraId="73F5250A" w14:textId="77777777" w:rsidTr="00CE7995">
        <w:tc>
          <w:tcPr>
            <w:tcW w:w="1962" w:type="dxa"/>
          </w:tcPr>
          <w:p w14:paraId="7FC5ADCB" w14:textId="6F0A5D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DA950EF" w14:textId="35BCC6B8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4392DB55" w14:textId="26204E9F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475E9F7" w14:textId="77777777" w:rsidTr="00CE7995">
        <w:tc>
          <w:tcPr>
            <w:tcW w:w="1962" w:type="dxa"/>
          </w:tcPr>
          <w:p w14:paraId="41A9300D" w14:textId="7BB07A3D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2A53453" w14:textId="4074F21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</w:t>
            </w:r>
          </w:p>
        </w:tc>
        <w:tc>
          <w:tcPr>
            <w:tcW w:w="2117" w:type="dxa"/>
          </w:tcPr>
          <w:p w14:paraId="66D50035" w14:textId="61775AE1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3106152" w14:textId="77777777" w:rsidTr="00CE7995">
        <w:tc>
          <w:tcPr>
            <w:tcW w:w="1962" w:type="dxa"/>
          </w:tcPr>
          <w:p w14:paraId="0A9D741D" w14:textId="3C4E7876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57C25AB" w14:textId="1A51EF0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16BE069D" w14:textId="2F734E29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  <w:tr w:rsidR="00CE7995" w:rsidRPr="009C54AE" w14:paraId="17C92BE8" w14:textId="77777777" w:rsidTr="00CE7995">
        <w:tc>
          <w:tcPr>
            <w:tcW w:w="1962" w:type="dxa"/>
          </w:tcPr>
          <w:p w14:paraId="68587318" w14:textId="29701BEA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6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4443D28" w14:textId="758A5914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Praca Zaliczeniowa, Dyskusja</w:t>
            </w:r>
          </w:p>
        </w:tc>
        <w:tc>
          <w:tcPr>
            <w:tcW w:w="2117" w:type="dxa"/>
          </w:tcPr>
          <w:p w14:paraId="68EAEE69" w14:textId="57883A77" w:rsidR="00CE7995" w:rsidRPr="009C54AE" w:rsidRDefault="00CE7995" w:rsidP="00CE79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Wykład</w:t>
            </w:r>
          </w:p>
        </w:tc>
      </w:tr>
    </w:tbl>
    <w:p w14:paraId="1E9AF6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6496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6AC6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EFBD6" w14:textId="77777777" w:rsidTr="00923D7D">
        <w:tc>
          <w:tcPr>
            <w:tcW w:w="9670" w:type="dxa"/>
          </w:tcPr>
          <w:p w14:paraId="0D37698C" w14:textId="09ED8E1B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Praca zaliczeniowa, zawierająca trzy kazusy własnej konstrukcji z różnych obszarów</w:t>
            </w:r>
          </w:p>
          <w:p w14:paraId="21D8E146" w14:textId="45DDC60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ochrony własności intelektualnej, ze szczególnym uwzględnieniem prawa autorskiego- adekwatnych w swej treści do litery prawa i zawierających prawidłową ich interpretację,</w:t>
            </w:r>
          </w:p>
          <w:p w14:paraId="18E74D59" w14:textId="573C1357" w:rsidR="0085747A" w:rsidRPr="009C54AE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 perspektywy aktualnie obowiązujących przepisów.</w:t>
            </w:r>
          </w:p>
        </w:tc>
      </w:tr>
    </w:tbl>
    <w:p w14:paraId="14603C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1C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10BE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1B48777" w14:textId="77777777" w:rsidTr="009A1AC8">
        <w:tc>
          <w:tcPr>
            <w:tcW w:w="4901" w:type="dxa"/>
            <w:vAlign w:val="center"/>
          </w:tcPr>
          <w:p w14:paraId="0A6F0F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1A994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A1AC8" w:rsidRPr="009C54AE" w14:paraId="7EF90075" w14:textId="77777777" w:rsidTr="009A1AC8">
        <w:tc>
          <w:tcPr>
            <w:tcW w:w="4901" w:type="dxa"/>
          </w:tcPr>
          <w:p w14:paraId="45BDBA72" w14:textId="4BB7BB63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19" w:type="dxa"/>
          </w:tcPr>
          <w:p w14:paraId="1AA67591" w14:textId="75166A5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9A1AC8" w:rsidRPr="009C54AE" w14:paraId="7B90FEAA" w14:textId="77777777" w:rsidTr="009A1AC8">
        <w:tc>
          <w:tcPr>
            <w:tcW w:w="4901" w:type="dxa"/>
          </w:tcPr>
          <w:p w14:paraId="037BD2A6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akademickiego-</w:t>
            </w:r>
          </w:p>
          <w:p w14:paraId="404CCF52" w14:textId="77777777" w:rsidR="009A1AC8" w:rsidRDefault="009A1AC8" w:rsidP="009A1AC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udział w   zaliczeniu polegającym na interpretacji skonstruowanych</w:t>
            </w:r>
          </w:p>
          <w:p w14:paraId="027AAA51" w14:textId="6D4C56DF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kazusów i dyskusji w tym przedmiocie</w:t>
            </w:r>
          </w:p>
        </w:tc>
        <w:tc>
          <w:tcPr>
            <w:tcW w:w="4619" w:type="dxa"/>
          </w:tcPr>
          <w:p w14:paraId="36E49E13" w14:textId="1ADB1C4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1,5</w:t>
            </w:r>
          </w:p>
        </w:tc>
      </w:tr>
      <w:tr w:rsidR="009A1AC8" w:rsidRPr="009C54AE" w14:paraId="09A3C78C" w14:textId="77777777" w:rsidTr="009A1AC8">
        <w:tc>
          <w:tcPr>
            <w:tcW w:w="4901" w:type="dxa"/>
          </w:tcPr>
          <w:p w14:paraId="4181C67A" w14:textId="780A136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– studiowanie literatury, napisanie pracy zaliczeniowej</w:t>
            </w:r>
          </w:p>
        </w:tc>
        <w:tc>
          <w:tcPr>
            <w:tcW w:w="4619" w:type="dxa"/>
          </w:tcPr>
          <w:p w14:paraId="2AA7FD0E" w14:textId="0EC28CEC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13,5</w:t>
            </w:r>
          </w:p>
        </w:tc>
      </w:tr>
      <w:tr w:rsidR="009A1AC8" w:rsidRPr="009C54AE" w14:paraId="69737826" w14:textId="77777777" w:rsidTr="009A1AC8">
        <w:tc>
          <w:tcPr>
            <w:tcW w:w="4901" w:type="dxa"/>
          </w:tcPr>
          <w:p w14:paraId="6B2B07F2" w14:textId="2E01C03A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6CDCB0B1" w14:textId="61377DC0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25</w:t>
            </w:r>
          </w:p>
        </w:tc>
      </w:tr>
      <w:tr w:rsidR="009A1AC8" w:rsidRPr="009C54AE" w14:paraId="092BA27A" w14:textId="77777777" w:rsidTr="009A1AC8">
        <w:tc>
          <w:tcPr>
            <w:tcW w:w="4901" w:type="dxa"/>
          </w:tcPr>
          <w:p w14:paraId="0DD541C5" w14:textId="1335AB07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4948CEA0" w14:textId="1B527239" w:rsidR="009A1AC8" w:rsidRPr="009C54AE" w:rsidRDefault="009A1AC8" w:rsidP="009A1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 1</w:t>
            </w:r>
          </w:p>
        </w:tc>
      </w:tr>
    </w:tbl>
    <w:p w14:paraId="6A04C7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5FFDB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631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9E851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E137771" w14:textId="77777777" w:rsidTr="0071620A">
        <w:trPr>
          <w:trHeight w:val="397"/>
        </w:trPr>
        <w:tc>
          <w:tcPr>
            <w:tcW w:w="3544" w:type="dxa"/>
          </w:tcPr>
          <w:p w14:paraId="608990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674D76" w14:textId="62E060DC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14:paraId="3A3C405B" w14:textId="77777777" w:rsidTr="0071620A">
        <w:trPr>
          <w:trHeight w:val="397"/>
        </w:trPr>
        <w:tc>
          <w:tcPr>
            <w:tcW w:w="3544" w:type="dxa"/>
          </w:tcPr>
          <w:p w14:paraId="5BDA00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4459F7" w14:textId="4DE3871D" w:rsidR="0085747A" w:rsidRPr="009C54AE" w:rsidRDefault="009A1A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347DC4E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F827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60BED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9A1AC8" w14:paraId="7CFBF8B6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960BFB9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FA80A93" w14:textId="485463C4" w:rsidR="009A1AC8" w:rsidRPr="00FD6A1B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FD6A1B">
              <w:rPr>
                <w:rFonts w:ascii="Corbel" w:hAnsi="Corbel"/>
                <w:lang w:val="pl-PL"/>
              </w:rPr>
              <w:t>Ustawa z 4 lutego 1994 r. o prawie autorskim i prawach pokrewnych - (tekst ujednolicony – Dz.U.2019 r., poz.1231 );</w:t>
            </w:r>
          </w:p>
          <w:p w14:paraId="1CAAA410" w14:textId="688422D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z 30 czerwca 2000 r. prawo własności przemysłowej (tekst ujednolicony – DZU.2017 r., poz.77;,2018 r. poz.2302;2019 poz.501 );</w:t>
            </w:r>
          </w:p>
          <w:p w14:paraId="5964BAA0" w14:textId="07B2198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prasowe. Seria Twoje Prawo. Wydawnictwo ,</w:t>
            </w:r>
          </w:p>
          <w:p w14:paraId="5C19B142" w14:textId="6D16823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C.H. Beck, Wydanie 23, Warszawa 2019;</w:t>
            </w:r>
          </w:p>
          <w:p w14:paraId="42FBDE83" w14:textId="155795C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Prawo autorskie i prawo prasowe. Ustawa o zwalczaniu nieuczciwej konkurencji. Przepisy. Stan prawny na 22 lipca 2019 r. ,  Wydawnictwo Wolters Kluwer ,Warszawa 2019 ;</w:t>
            </w:r>
          </w:p>
          <w:p w14:paraId="53943223" w14:textId="2F952BC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J. Markiewicz R., Prawo autorskie i prawa pokrewne, Wydawnictwo Wolters Kluwer Warszawa  2019 ;</w:t>
            </w:r>
          </w:p>
          <w:p w14:paraId="77544DCA" w14:textId="4E99F79E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Tomczyk S., Dozwolony użytek przedmiotów praw pokrewnych, Wydawca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Edu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Libri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 Kraków  2018r.;</w:t>
            </w:r>
          </w:p>
          <w:p w14:paraId="78393FDB" w14:textId="00FF2D4A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Łada P., Sztuka a prawo autorskie,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Lexixs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2014;</w:t>
            </w:r>
          </w:p>
          <w:p w14:paraId="4753AFF7" w14:textId="36A6334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Michniewicz G., Prawo własności intelektualnej, Wydawnictwo</w:t>
            </w:r>
          </w:p>
          <w:p w14:paraId="709276DC" w14:textId="39937A80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C.H. Beck, Warszawa 2019 ;</w:t>
            </w:r>
          </w:p>
          <w:p w14:paraId="3DE6D7D9" w14:textId="3BCAB539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Machowwicz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wolność wypowiedzi w Polsce wobec ochrony prawa do prywatności, Wydawnictwo PWN , Warszawa  2018.;</w:t>
            </w:r>
          </w:p>
          <w:p w14:paraId="5BF37879" w14:textId="15C6A6E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Prawo autorskie w instytucjach kultury, ( red.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Sewerynik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A., Wydawnictwo C.H. BECK,, Warszawa 2019;</w:t>
            </w:r>
          </w:p>
          <w:p w14:paraId="26618F3A" w14:textId="48482441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Wyrwiński M., Autorskie prawa osobiste w obrocie prawnym, Wydawnictwo Wolters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Klurwer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2019</w:t>
            </w:r>
          </w:p>
          <w:p w14:paraId="07C072AD" w14:textId="1806A75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Szczepanowska- Kozłowska K, Andrzejewski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A.,Kuźnicka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A.,Laskowska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A. ,Ostrowska J. ,,Ślusarska-Gajek M, Wilczyńska-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Barniak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J., Własność intelektualna .Wybrane zagadnienia  praktyczne ,Wydawnictwo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Lexis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Nexis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,Warszawa 2013 ( e-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Book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)</w:t>
            </w:r>
          </w:p>
        </w:tc>
      </w:tr>
      <w:tr w:rsidR="009A1AC8" w14:paraId="62D4DA84" w14:textId="77777777" w:rsidTr="0053753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816237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3A1BAD0" w14:textId="35549A32" w:rsidR="009A1AC8" w:rsidRPr="00FD6A1B" w:rsidRDefault="009A1AC8" w:rsidP="009A1AC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FD6A1B">
              <w:rPr>
                <w:rFonts w:ascii="Corbel" w:hAnsi="Corbel"/>
                <w:lang w:val="pl-PL"/>
              </w:rPr>
              <w:t>Ustawa z 27 lipca 2001 r. o ochronie baz danych ( tekst  ujednolicony  Dz.U.2001r. Nr 128 poz.1402;2004 r. Nr 96 poz. 95;2007 r. Nr 99, poz.662 ,Nr 176 poz.1238;2018 r. poz.2339 )</w:t>
            </w:r>
          </w:p>
          <w:p w14:paraId="0E888772" w14:textId="01377E74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Ustawa z 16 kwietnia 1993 r. o zwalczaniu nieuczciwej konkurencji (tekst ujednolicony - Dz. U. 2019 r.,poz.1010, 1649);</w:t>
            </w:r>
          </w:p>
          <w:p w14:paraId="26C0D7A3" w14:textId="5797B2CD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Ustawa o prawie autorskim i prawach pokrewnych. Komentarz (red. Michalak G.), Wydawnictwo C .H. Beck ,Warszawa 2019,</w:t>
            </w:r>
          </w:p>
          <w:p w14:paraId="4F1D5D08" w14:textId="3171E3BF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Kowalczyk Szymańska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Sztejnert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-Roszak O., Naruszenie praw autorskich w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internecie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. Aspekty prawne i procedury dochodzenia roszczeń. Wzory pism, Orzecznictwo, Wydawnictwo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Warszawa 2011;</w:t>
            </w:r>
          </w:p>
          <w:p w14:paraId="3486ED6C" w14:textId="7A5CE93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Ślęzak P., Prawo autorskie. Wzory umów z komentarzem. Wydawnictwo Wolters Kluwer, Warszawa 2018;</w:t>
            </w:r>
          </w:p>
          <w:p w14:paraId="3A7D8770" w14:textId="77777777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Nowikowska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Rutkowska-Sowa M,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Sieńczyło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Chlabicz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J. ,Prawo własności intelektualnej, Wydawnictwo  Wolters  Kluwer,  Warszawa 2018;  </w:t>
            </w:r>
          </w:p>
          <w:p w14:paraId="72EC1849" w14:textId="194656D2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Barta P.,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Dorre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Kołasa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E.,Litwiński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P., Ustawa o ochronie danych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osobowych.Komentarz.,Wydawnictwo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C.H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. Beck , warszawa 2018. ;</w:t>
            </w:r>
          </w:p>
          <w:p w14:paraId="666CA067" w14:textId="2B8A1878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Ślęzak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P.Umowy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 zakresie współczesnych sztuk wizualnych;</w:t>
            </w:r>
          </w:p>
          <w:p w14:paraId="7052813B" w14:textId="29A865C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Wydawnictwo Wolters Kluwer, Warszawa   2012,</w:t>
            </w:r>
          </w:p>
          <w:p w14:paraId="2834B144" w14:textId="21E7C3E6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Flechner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K., Choreografia i pantomima w świetle prawa autorskiego,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Wydanictwo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Wolters Kluwer , Warszawa 2012;</w:t>
            </w:r>
          </w:p>
          <w:p w14:paraId="088148DC" w14:textId="671EEB9C" w:rsidR="009A1AC8" w:rsidRDefault="009A1AC8" w:rsidP="009A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 Prawa autorskie i prawa pokrewne. Komentarz, Błońska B., Bojańczyk K., Gołaszewska A.,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S., Krysińska J.,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Nowotnik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- Zajączkowska M.,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Rząsa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Siciarek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Sobczyk-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Sarbińska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 K.,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Świętczak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M., Urbański A. , Zalewski A., Wydawnictwo  Wolters Kluwer , Warszawa 2019</w:t>
            </w:r>
          </w:p>
        </w:tc>
      </w:tr>
    </w:tbl>
    <w:p w14:paraId="3229B7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A96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D6820" w14:textId="77777777" w:rsidR="00D1539C" w:rsidRDefault="00D1539C" w:rsidP="00C16ABF">
      <w:pPr>
        <w:spacing w:after="0" w:line="240" w:lineRule="auto"/>
      </w:pPr>
      <w:r>
        <w:separator/>
      </w:r>
    </w:p>
  </w:endnote>
  <w:endnote w:type="continuationSeparator" w:id="0">
    <w:p w14:paraId="3A674B49" w14:textId="77777777" w:rsidR="00D1539C" w:rsidRDefault="00D153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17BBF" w14:textId="77777777" w:rsidR="00D1539C" w:rsidRDefault="00D1539C" w:rsidP="00C16ABF">
      <w:pPr>
        <w:spacing w:after="0" w:line="240" w:lineRule="auto"/>
      </w:pPr>
      <w:r>
        <w:separator/>
      </w:r>
    </w:p>
  </w:footnote>
  <w:footnote w:type="continuationSeparator" w:id="0">
    <w:p w14:paraId="3C9CA732" w14:textId="77777777" w:rsidR="00D1539C" w:rsidRDefault="00D1539C" w:rsidP="00C16ABF">
      <w:pPr>
        <w:spacing w:after="0" w:line="240" w:lineRule="auto"/>
      </w:pPr>
      <w:r>
        <w:continuationSeparator/>
      </w:r>
    </w:p>
  </w:footnote>
  <w:footnote w:id="1">
    <w:p w14:paraId="46CF91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5F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9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1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4AF"/>
    <w:rsid w:val="00617230"/>
    <w:rsid w:val="00621CE1"/>
    <w:rsid w:val="00627FC9"/>
    <w:rsid w:val="00647FA8"/>
    <w:rsid w:val="006507E9"/>
    <w:rsid w:val="00650C5F"/>
    <w:rsid w:val="00654934"/>
    <w:rsid w:val="006620D9"/>
    <w:rsid w:val="00671958"/>
    <w:rsid w:val="00675843"/>
    <w:rsid w:val="00696477"/>
    <w:rsid w:val="006D050F"/>
    <w:rsid w:val="006D6139"/>
    <w:rsid w:val="006E281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1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7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62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26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995"/>
    <w:rsid w:val="00CF25BE"/>
    <w:rsid w:val="00CF78ED"/>
    <w:rsid w:val="00D02B25"/>
    <w:rsid w:val="00D02EBA"/>
    <w:rsid w:val="00D1539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A9B"/>
    <w:rsid w:val="00DE09C0"/>
    <w:rsid w:val="00DE4A14"/>
    <w:rsid w:val="00DF320D"/>
    <w:rsid w:val="00DF71C8"/>
    <w:rsid w:val="00E01F0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67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A1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46D"/>
  <w15:docId w15:val="{D006EFCB-5D49-48D6-BF91-00F50203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A3A9B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Standarduser">
    <w:name w:val="Standard (user)"/>
    <w:rsid w:val="00DA3A9B"/>
    <w:pPr>
      <w:widowControl w:val="0"/>
      <w:suppressAutoHyphens/>
      <w:autoSpaceDN w:val="0"/>
      <w:textAlignment w:val="baseline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E055-0EAD-4DF9-8D9B-407831FE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1574</Words>
  <Characters>9445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2019-10-24T15:09:00Z</dcterms:created>
  <dcterms:modified xsi:type="dcterms:W3CDTF">2021-09-08T06:33:00Z</dcterms:modified>
</cp:coreProperties>
</file>